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873" w:rsidRDefault="00895397">
      <w:r>
        <w:rPr>
          <w:noProof/>
        </w:rPr>
        <w:drawing>
          <wp:anchor distT="0" distB="0" distL="114300" distR="114300" simplePos="0" relativeHeight="251662336" behindDoc="1" locked="0" layoutInCell="1" allowOverlap="1" wp14:anchorId="033F7065" wp14:editId="33C7972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410200" cy="2047240"/>
            <wp:effectExtent l="0" t="0" r="0" b="0"/>
            <wp:wrapTight wrapText="bothSides">
              <wp:wrapPolygon edited="0">
                <wp:start x="0" y="0"/>
                <wp:lineTo x="0" y="21305"/>
                <wp:lineTo x="21524" y="21305"/>
                <wp:lineTo x="21524" y="0"/>
                <wp:lineTo x="0" y="0"/>
              </wp:wrapPolygon>
            </wp:wrapTight>
            <wp:docPr id="6" name="Picture 6" descr="Blackpool Aspir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pool Aspire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895397" w:rsidRDefault="00895397" w:rsidP="00895397"/>
    <w:p w:rsidR="00895397" w:rsidRDefault="00895397" w:rsidP="00895397">
      <w:pPr>
        <w:tabs>
          <w:tab w:val="left" w:pos="2870"/>
        </w:tabs>
      </w:pPr>
      <w:r w:rsidRPr="00C70A7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FF73F1" wp14:editId="050F9FD3">
                <wp:simplePos x="0" y="0"/>
                <wp:positionH relativeFrom="margin">
                  <wp:posOffset>530860</wp:posOffset>
                </wp:positionH>
                <wp:positionV relativeFrom="paragraph">
                  <wp:posOffset>193675</wp:posOffset>
                </wp:positionV>
                <wp:extent cx="8582025" cy="36195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itle 1">
                  <a:extLst xmlns:a="http://schemas.openxmlformats.org/drawingml/2006/main"/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582025" cy="3619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95397" w:rsidRDefault="00895397" w:rsidP="0089539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Vineta BT" w:eastAsiaTheme="majorEastAsia" w:hAnsi="Vineta B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4"/>
                                <w:szCs w:val="230"/>
                              </w:rPr>
                            </w:pPr>
                            <w:r w:rsidRPr="0024083D">
                              <w:rPr>
                                <w:rFonts w:ascii="Vineta BT" w:eastAsiaTheme="majorEastAsia" w:hAnsi="Vineta B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4"/>
                                <w:szCs w:val="230"/>
                              </w:rPr>
                              <w:t>Science Department</w:t>
                            </w:r>
                          </w:p>
                          <w:p w:rsidR="00895397" w:rsidRDefault="00895397" w:rsidP="0089539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Vineta BT" w:eastAsiaTheme="majorEastAsia" w:hAnsi="Vineta B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4"/>
                                <w:szCs w:val="230"/>
                              </w:rPr>
                            </w:pPr>
                            <w:r>
                              <w:rPr>
                                <w:rFonts w:ascii="Vineta BT" w:eastAsiaTheme="majorEastAsia" w:hAnsi="Vineta B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64"/>
                                <w:szCs w:val="230"/>
                              </w:rPr>
                              <w:t>Answers</w:t>
                            </w:r>
                          </w:p>
                          <w:p w:rsidR="00895397" w:rsidRPr="0024083D" w:rsidRDefault="00895397" w:rsidP="00895397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000000" w:themeColor="text1"/>
                                <w:sz w:val="2"/>
                              </w:rPr>
                            </w:pPr>
                            <w:r>
                              <w:rPr>
                                <w:color w:val="000000" w:themeColor="text1"/>
                                <w:sz w:val="2"/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73F1" id="Title 1" o:spid="_x0000_s1026" style="position:absolute;margin-left:41.8pt;margin-top:15.25pt;width:675.75pt;height:2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" filled="f" stroked="f">
                <o:lock v:ext="edit" grouping="t"/>
                <v:textbox>
                  <w:txbxContent>
                    <w:p w:rsidR="00895397" w:rsidRDefault="00895397" w:rsidP="0089539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Vineta BT" w:eastAsiaTheme="majorEastAsia" w:hAnsi="Vineta BT" w:cstheme="majorBidi"/>
                          <w:b/>
                          <w:bCs/>
                          <w:color w:val="000000" w:themeColor="text1"/>
                          <w:kern w:val="24"/>
                          <w:sz w:val="164"/>
                          <w:szCs w:val="230"/>
                        </w:rPr>
                      </w:pPr>
                      <w:r w:rsidRPr="0024083D">
                        <w:rPr>
                          <w:rFonts w:ascii="Vineta BT" w:eastAsiaTheme="majorEastAsia" w:hAnsi="Vineta BT" w:cstheme="majorBidi"/>
                          <w:b/>
                          <w:bCs/>
                          <w:color w:val="000000" w:themeColor="text1"/>
                          <w:kern w:val="24"/>
                          <w:sz w:val="164"/>
                          <w:szCs w:val="230"/>
                        </w:rPr>
                        <w:t>Science Department</w:t>
                      </w:r>
                    </w:p>
                    <w:p w:rsidR="00895397" w:rsidRDefault="00895397" w:rsidP="0089539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Vineta BT" w:eastAsiaTheme="majorEastAsia" w:hAnsi="Vineta BT" w:cstheme="majorBidi"/>
                          <w:b/>
                          <w:bCs/>
                          <w:color w:val="000000" w:themeColor="text1"/>
                          <w:kern w:val="24"/>
                          <w:sz w:val="164"/>
                          <w:szCs w:val="230"/>
                        </w:rPr>
                      </w:pPr>
                      <w:r>
                        <w:rPr>
                          <w:rFonts w:ascii="Vineta BT" w:eastAsiaTheme="majorEastAsia" w:hAnsi="Vineta BT" w:cstheme="majorBidi"/>
                          <w:b/>
                          <w:bCs/>
                          <w:color w:val="000000" w:themeColor="text1"/>
                          <w:kern w:val="24"/>
                          <w:sz w:val="164"/>
                          <w:szCs w:val="230"/>
                        </w:rPr>
                        <w:t>Answers</w:t>
                      </w:r>
                    </w:p>
                    <w:p w:rsidR="00895397" w:rsidRPr="0024083D" w:rsidRDefault="00895397" w:rsidP="00895397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color w:val="000000" w:themeColor="text1"/>
                          <w:sz w:val="2"/>
                        </w:rPr>
                      </w:pPr>
                      <w:r>
                        <w:rPr>
                          <w:color w:val="000000" w:themeColor="text1"/>
                          <w:sz w:val="2"/>
                        </w:rPr>
                        <w:t>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ab/>
      </w:r>
    </w:p>
    <w:p w:rsidR="00411873" w:rsidRDefault="00411873" w:rsidP="00895397">
      <w:pPr>
        <w:tabs>
          <w:tab w:val="left" w:pos="2870"/>
        </w:tabs>
      </w:pPr>
      <w:bookmarkStart w:id="0" w:name="_GoBack"/>
      <w:bookmarkEnd w:id="0"/>
    </w:p>
    <w:p w:rsidR="00411873" w:rsidRDefault="00411873">
      <w:r w:rsidRPr="00411873">
        <w:rPr>
          <w:noProof/>
        </w:rPr>
        <w:lastRenderedPageBreak/>
        <w:drawing>
          <wp:inline distT="0" distB="0" distL="0" distR="0" wp14:anchorId="2FFA0568" wp14:editId="7B534950">
            <wp:extent cx="9836288" cy="61779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2505" cy="620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73" w:rsidRDefault="00411873">
      <w:r w:rsidRPr="00411873">
        <w:rPr>
          <w:noProof/>
        </w:rPr>
        <w:lastRenderedPageBreak/>
        <w:drawing>
          <wp:inline distT="0" distB="0" distL="0" distR="0" wp14:anchorId="7BBF2218" wp14:editId="4E476118">
            <wp:extent cx="9719338" cy="22025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7684" cy="222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>
      <w:r w:rsidRPr="00411873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2AF6BFC">
            <wp:simplePos x="0" y="0"/>
            <wp:positionH relativeFrom="column">
              <wp:posOffset>-69215</wp:posOffset>
            </wp:positionH>
            <wp:positionV relativeFrom="paragraph">
              <wp:posOffset>193</wp:posOffset>
            </wp:positionV>
            <wp:extent cx="8133715" cy="3389630"/>
            <wp:effectExtent l="0" t="0" r="635" b="1270"/>
            <wp:wrapTight wrapText="bothSides">
              <wp:wrapPolygon edited="0">
                <wp:start x="0" y="0"/>
                <wp:lineTo x="0" y="21487"/>
                <wp:lineTo x="21551" y="21487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71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/>
    <w:p w:rsidR="00411873" w:rsidRDefault="00411873">
      <w:r w:rsidRPr="00411873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C7103F">
            <wp:simplePos x="0" y="0"/>
            <wp:positionH relativeFrom="margin">
              <wp:align>left</wp:align>
            </wp:positionH>
            <wp:positionV relativeFrom="paragraph">
              <wp:posOffset>497</wp:posOffset>
            </wp:positionV>
            <wp:extent cx="8745855" cy="4959985"/>
            <wp:effectExtent l="0" t="0" r="0" b="0"/>
            <wp:wrapTight wrapText="bothSides">
              <wp:wrapPolygon edited="0">
                <wp:start x="0" y="0"/>
                <wp:lineTo x="0" y="21487"/>
                <wp:lineTo x="21548" y="21487"/>
                <wp:lineTo x="215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882" cy="497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873" w:rsidSect="00895397">
      <w:pgSz w:w="16838" w:h="11906" w:orient="landscape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73"/>
    <w:rsid w:val="00411873"/>
    <w:rsid w:val="00895397"/>
    <w:rsid w:val="00D0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7790"/>
  <w15:chartTrackingRefBased/>
  <w15:docId w15:val="{614A7AB8-7524-41BC-AF30-45B10B6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Matthew Dodd</cp:lastModifiedBy>
  <cp:revision>2</cp:revision>
  <dcterms:created xsi:type="dcterms:W3CDTF">2020-06-03T09:14:00Z</dcterms:created>
  <dcterms:modified xsi:type="dcterms:W3CDTF">2020-06-03T09:14:00Z</dcterms:modified>
</cp:coreProperties>
</file>